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68" w:rsidRDefault="00556368" w:rsidP="00556368">
      <w:pPr>
        <w:pStyle w:val="ConsPlusTitlePage"/>
      </w:pPr>
      <w:r>
        <w:br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55636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6368" w:rsidRDefault="00556368">
            <w:pPr>
              <w:pStyle w:val="ConsPlusNormal"/>
            </w:pPr>
            <w:r>
              <w:t>1 октября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6368" w:rsidRDefault="00556368">
            <w:pPr>
              <w:pStyle w:val="ConsPlusNormal"/>
              <w:jc w:val="right"/>
            </w:pPr>
            <w:r>
              <w:t>N 65-ОЗ</w:t>
            </w:r>
          </w:p>
        </w:tc>
      </w:tr>
    </w:tbl>
    <w:p w:rsidR="00556368" w:rsidRDefault="005563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6368" w:rsidRDefault="00556368">
      <w:pPr>
        <w:pStyle w:val="ConsPlusNormal"/>
      </w:pPr>
    </w:p>
    <w:p w:rsidR="00556368" w:rsidRDefault="00556368">
      <w:pPr>
        <w:pStyle w:val="ConsPlusTitle"/>
        <w:jc w:val="center"/>
      </w:pPr>
      <w:r>
        <w:t>ЗАКОН ИВАНОВСКОЙ ОБЛАСТИ</w:t>
      </w:r>
    </w:p>
    <w:p w:rsidR="00556368" w:rsidRDefault="00556368">
      <w:pPr>
        <w:pStyle w:val="ConsPlusTitle"/>
        <w:jc w:val="center"/>
      </w:pPr>
    </w:p>
    <w:p w:rsidR="00556368" w:rsidRDefault="00556368">
      <w:pPr>
        <w:pStyle w:val="ConsPlusTitle"/>
        <w:jc w:val="center"/>
      </w:pPr>
      <w:r>
        <w:t>О МУНИЦИПАЛЬНОМ ЖИЛИЩНОМ КОНТРОЛЕ И ВЗАИМОДЕЙСТВИИ ОРГАНОВ</w:t>
      </w:r>
    </w:p>
    <w:p w:rsidR="00556368" w:rsidRDefault="00556368">
      <w:pPr>
        <w:pStyle w:val="ConsPlusTitle"/>
        <w:jc w:val="center"/>
      </w:pPr>
      <w:r>
        <w:t>МУНИЦИПАЛЬНОГО ЖИЛИЩНОГО КОНТРОЛЯ С ОРГАНОМ</w:t>
      </w:r>
    </w:p>
    <w:p w:rsidR="00556368" w:rsidRDefault="00556368">
      <w:pPr>
        <w:pStyle w:val="ConsPlusTitle"/>
        <w:jc w:val="center"/>
      </w:pPr>
      <w:r>
        <w:t xml:space="preserve">ИСПОЛНИТЕЛЬНОЙ ВЛАСТИ ИВАНОВСКОЙ ОБЛАСТИ, </w:t>
      </w:r>
      <w:proofErr w:type="gramStart"/>
      <w:r>
        <w:t>ОСУЩЕСТВЛЯЮЩИМ</w:t>
      </w:r>
      <w:proofErr w:type="gramEnd"/>
    </w:p>
    <w:p w:rsidR="00556368" w:rsidRDefault="00556368">
      <w:pPr>
        <w:pStyle w:val="ConsPlusTitle"/>
        <w:jc w:val="center"/>
      </w:pPr>
      <w:r>
        <w:t>РЕГИОНАЛЬНЫЙ ГОСУДАРСТВЕННЫЙ ЖИЛИЩНЫЙ НАДЗОР</w:t>
      </w:r>
    </w:p>
    <w:p w:rsidR="00556368" w:rsidRDefault="00556368">
      <w:pPr>
        <w:pStyle w:val="ConsPlusNormal"/>
        <w:jc w:val="center"/>
      </w:pPr>
    </w:p>
    <w:p w:rsidR="00556368" w:rsidRDefault="00556368">
      <w:pPr>
        <w:pStyle w:val="ConsPlusNormal"/>
        <w:jc w:val="right"/>
      </w:pPr>
      <w:proofErr w:type="gramStart"/>
      <w:r>
        <w:t>Принят</w:t>
      </w:r>
      <w:proofErr w:type="gramEnd"/>
    </w:p>
    <w:p w:rsidR="00556368" w:rsidRDefault="00556368">
      <w:pPr>
        <w:pStyle w:val="ConsPlusNormal"/>
        <w:jc w:val="right"/>
      </w:pPr>
      <w:r>
        <w:t>Ивановской областной Думой</w:t>
      </w:r>
    </w:p>
    <w:p w:rsidR="00556368" w:rsidRDefault="00556368">
      <w:pPr>
        <w:pStyle w:val="ConsPlusNormal"/>
        <w:jc w:val="right"/>
      </w:pPr>
      <w:r>
        <w:t>27 сентября 2012 года</w:t>
      </w:r>
    </w:p>
    <w:p w:rsidR="00556368" w:rsidRDefault="005563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563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6368" w:rsidRDefault="005563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6368" w:rsidRDefault="005563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Ивановской области от 04.02.2014 </w:t>
            </w:r>
            <w:hyperlink r:id="rId4" w:history="1">
              <w:r>
                <w:rPr>
                  <w:color w:val="0000FF"/>
                </w:rPr>
                <w:t>N 2-ОЗ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56368" w:rsidRDefault="005563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04.12.2015 </w:t>
            </w:r>
            <w:hyperlink r:id="rId5" w:history="1">
              <w:r>
                <w:rPr>
                  <w:color w:val="0000FF"/>
                </w:rPr>
                <w:t>N 127-ОЗ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56368" w:rsidRDefault="00556368">
      <w:pPr>
        <w:pStyle w:val="ConsPlusNormal"/>
        <w:jc w:val="center"/>
      </w:pPr>
    </w:p>
    <w:p w:rsidR="00556368" w:rsidRDefault="00556368">
      <w:pPr>
        <w:pStyle w:val="ConsPlusNormal"/>
        <w:ind w:firstLine="540"/>
        <w:jc w:val="both"/>
      </w:pPr>
      <w:r>
        <w:t xml:space="preserve">Настоящий Закон принят в соответствии с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в целях реализации полномочий Ивановской области в сфере жилищного законодательства.</w:t>
      </w:r>
    </w:p>
    <w:p w:rsidR="00556368" w:rsidRDefault="00556368">
      <w:pPr>
        <w:pStyle w:val="ConsPlusNormal"/>
        <w:ind w:firstLine="540"/>
        <w:jc w:val="both"/>
      </w:pPr>
    </w:p>
    <w:p w:rsidR="00556368" w:rsidRDefault="00556368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556368" w:rsidRDefault="00556368">
      <w:pPr>
        <w:pStyle w:val="ConsPlusNormal"/>
        <w:ind w:firstLine="540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Ивановской области от 04.02.2014 N 2-ОЗ)</w:t>
      </w:r>
    </w:p>
    <w:p w:rsidR="00556368" w:rsidRDefault="00556368">
      <w:pPr>
        <w:pStyle w:val="ConsPlusNormal"/>
        <w:ind w:firstLine="540"/>
        <w:jc w:val="both"/>
      </w:pPr>
    </w:p>
    <w:p w:rsidR="00556368" w:rsidRDefault="00556368">
      <w:pPr>
        <w:pStyle w:val="ConsPlusNormal"/>
        <w:ind w:firstLine="540"/>
        <w:jc w:val="both"/>
      </w:pPr>
      <w:r>
        <w:t>Настоящим Законом определяются порядок осуществления муниципального жилищного контроля на территории Ивановской области и порядок взаимодействия органов муниципального жилищного контроля с органом исполнительной власти Ивановской области, осуществляющим региональный государственный жилищный надзор (далее - уполномоченный орган государственного жилищного надзора).</w:t>
      </w:r>
    </w:p>
    <w:p w:rsidR="00556368" w:rsidRDefault="00556368">
      <w:pPr>
        <w:pStyle w:val="ConsPlusNormal"/>
        <w:ind w:firstLine="540"/>
        <w:jc w:val="both"/>
      </w:pPr>
    </w:p>
    <w:p w:rsidR="00556368" w:rsidRDefault="00556368">
      <w:pPr>
        <w:pStyle w:val="ConsPlusNormal"/>
        <w:ind w:firstLine="540"/>
        <w:jc w:val="both"/>
        <w:outlineLvl w:val="0"/>
      </w:pPr>
      <w:r>
        <w:t>Статья 2. Основные понятия и термины, применяемые в настоящем Законе</w:t>
      </w:r>
    </w:p>
    <w:p w:rsidR="00556368" w:rsidRDefault="00556368">
      <w:pPr>
        <w:pStyle w:val="ConsPlusNormal"/>
        <w:ind w:firstLine="540"/>
        <w:jc w:val="both"/>
      </w:pPr>
    </w:p>
    <w:p w:rsidR="00556368" w:rsidRDefault="00556368">
      <w:pPr>
        <w:pStyle w:val="ConsPlusNormal"/>
        <w:ind w:firstLine="540"/>
        <w:jc w:val="both"/>
      </w:pPr>
      <w:r>
        <w:t xml:space="preserve">Понятия и термины, применяемые в настоящем Законе, используются в значениях, определенных Жилищным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законами, регулирующими правоотношения при осуществлении регионального государственного жилищного надзора и муниципального жилищного контроля.</w:t>
      </w:r>
    </w:p>
    <w:p w:rsidR="00556368" w:rsidRDefault="00556368">
      <w:pPr>
        <w:pStyle w:val="ConsPlusNormal"/>
        <w:ind w:firstLine="540"/>
        <w:jc w:val="both"/>
      </w:pPr>
    </w:p>
    <w:p w:rsidR="00556368" w:rsidRDefault="00556368">
      <w:pPr>
        <w:pStyle w:val="ConsPlusNormal"/>
        <w:ind w:firstLine="540"/>
        <w:jc w:val="both"/>
        <w:outlineLvl w:val="0"/>
      </w:pPr>
      <w:r>
        <w:t>Статья 3. Порядок осуществления муниципального жилищного контроля на территории Ивановской области</w:t>
      </w:r>
    </w:p>
    <w:p w:rsidR="00556368" w:rsidRDefault="00556368">
      <w:pPr>
        <w:pStyle w:val="ConsPlusNormal"/>
        <w:ind w:firstLine="540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Ивановской области от 04.12.2015 N 127-ОЗ)</w:t>
      </w:r>
    </w:p>
    <w:p w:rsidR="00556368" w:rsidRDefault="00556368">
      <w:pPr>
        <w:pStyle w:val="ConsPlusNormal"/>
        <w:ind w:firstLine="540"/>
        <w:jc w:val="both"/>
      </w:pPr>
    </w:p>
    <w:p w:rsidR="00556368" w:rsidRDefault="00556368">
      <w:pPr>
        <w:pStyle w:val="ConsPlusNormal"/>
        <w:ind w:firstLine="540"/>
        <w:jc w:val="both"/>
      </w:pPr>
      <w:r>
        <w:t>1. Муниципальный жилищный контроль на территории Ивановской области осуществляется в порядке, установленном законодательством Российской Федерации, настоящим Законом и принятыми в соответствии с ними муниципальными правовыми актами.</w:t>
      </w:r>
    </w:p>
    <w:p w:rsidR="00556368" w:rsidRDefault="00556368">
      <w:pPr>
        <w:pStyle w:val="ConsPlusNormal"/>
        <w:spacing w:before="220"/>
        <w:ind w:firstLine="540"/>
        <w:jc w:val="both"/>
      </w:pPr>
      <w:r>
        <w:t>2. Орган местного самоуправления, уполномоченный на осуществление муниципального жилищного контроля, перечень должностных лиц, уполномоченных осуществлять муниципальный жилищный контроль, определяются в соответствии с муниципальными правовыми актами.</w:t>
      </w:r>
    </w:p>
    <w:p w:rsidR="00556368" w:rsidRDefault="00556368">
      <w:pPr>
        <w:pStyle w:val="ConsPlusNormal"/>
        <w:spacing w:before="220"/>
        <w:ind w:firstLine="540"/>
        <w:jc w:val="both"/>
      </w:pPr>
      <w:r>
        <w:t>3. Муниципальный жилищный контроль осуществляется путем:</w:t>
      </w:r>
    </w:p>
    <w:p w:rsidR="00556368" w:rsidRDefault="00556368">
      <w:pPr>
        <w:pStyle w:val="ConsPlusNormal"/>
        <w:spacing w:before="220"/>
        <w:ind w:firstLine="540"/>
        <w:jc w:val="both"/>
      </w:pPr>
      <w:r>
        <w:lastRenderedPageBreak/>
        <w:t>проведения в соответствии с действующим законодательством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Ивановской области в области жилищных отношений, а также муниципальными правовыми актами;</w:t>
      </w:r>
    </w:p>
    <w:p w:rsidR="00556368" w:rsidRDefault="00556368">
      <w:pPr>
        <w:pStyle w:val="ConsPlusNormal"/>
        <w:spacing w:before="220"/>
        <w:ind w:firstLine="540"/>
        <w:jc w:val="both"/>
      </w:pPr>
      <w:r>
        <w:t>проведения проверок исполнения ранее выданных органами муниципального жилищного контроля предписаний;</w:t>
      </w:r>
    </w:p>
    <w:p w:rsidR="00556368" w:rsidRDefault="00556368">
      <w:pPr>
        <w:pStyle w:val="ConsPlusNormal"/>
        <w:spacing w:before="220"/>
        <w:ind w:firstLine="540"/>
        <w:jc w:val="both"/>
      </w:pPr>
      <w:r>
        <w:t>проведения обследования муниципального жилищного фонда.</w:t>
      </w:r>
    </w:p>
    <w:p w:rsidR="00556368" w:rsidRDefault="00556368">
      <w:pPr>
        <w:pStyle w:val="ConsPlusNormal"/>
        <w:spacing w:before="220"/>
        <w:ind w:firstLine="540"/>
        <w:jc w:val="both"/>
      </w:pPr>
      <w:r>
        <w:t>4. Предметом проводимых органом муниципального жилищного контроля проверок является соблюдение юридическими лицами, индивидуальными предпринимателями и гражданами установленных в отношении муниципального жилищного фонда федеральными законами и законами Ивановской области в области жилищных отношений, а также муниципальными правовыми актами обязательных требований, в том числе:</w:t>
      </w:r>
    </w:p>
    <w:p w:rsidR="00556368" w:rsidRDefault="00556368">
      <w:pPr>
        <w:pStyle w:val="ConsPlusNormal"/>
        <w:spacing w:before="220"/>
        <w:ind w:firstLine="540"/>
        <w:jc w:val="both"/>
      </w:pPr>
      <w:r>
        <w:t>к использованию и сохранности муниципального жилищного фонда;</w:t>
      </w:r>
    </w:p>
    <w:p w:rsidR="00556368" w:rsidRDefault="00556368">
      <w:pPr>
        <w:pStyle w:val="ConsPlusNormal"/>
        <w:spacing w:before="220"/>
        <w:ind w:firstLine="540"/>
        <w:jc w:val="both"/>
      </w:pPr>
      <w:r>
        <w:t>к использованию и содержанию общего имущества собственников помещений в многоквартирных домах, в которых имеются жилые помещения, являющиеся муниципальной собственностью, выполнению работ по его содержанию и ремонту;</w:t>
      </w:r>
    </w:p>
    <w:p w:rsidR="00556368" w:rsidRDefault="00556368">
      <w:pPr>
        <w:pStyle w:val="ConsPlusNormal"/>
        <w:spacing w:before="220"/>
        <w:ind w:firstLine="540"/>
        <w:jc w:val="both"/>
      </w:pPr>
      <w:r>
        <w:t>к созданию и деятельности юридических лиц, индивидуальных предпринимателей, осуществляющих управление многоквартирными домами, в которых имеются жилые помещения, являющиеся муниципальной собственностью;</w:t>
      </w:r>
    </w:p>
    <w:p w:rsidR="00556368" w:rsidRDefault="00556368">
      <w:pPr>
        <w:pStyle w:val="ConsPlusNormal"/>
        <w:spacing w:before="220"/>
        <w:ind w:firstLine="540"/>
        <w:jc w:val="both"/>
      </w:pPr>
      <w:r>
        <w:t>к соблюдению правил пользования муниципальными жилыми помещениями нанимателями и (или) проживающими совместно с ними членами его семьи, в том числе использования муниципального жилого помещения по назначению;</w:t>
      </w:r>
    </w:p>
    <w:p w:rsidR="00556368" w:rsidRDefault="00556368">
      <w:pPr>
        <w:pStyle w:val="ConsPlusNormal"/>
        <w:spacing w:before="220"/>
        <w:ind w:firstLine="540"/>
        <w:jc w:val="both"/>
      </w:pPr>
      <w:r>
        <w:t>к деятельности юридических лиц, индивидуальных предпринимателей, оказывающих услуги и (или) выполняющих работы по содержанию и ремонту общего имущества в многоквартирных домах, в которых имеются жилые помещения, являющиеся муниципальной собственностью;</w:t>
      </w:r>
    </w:p>
    <w:p w:rsidR="00556368" w:rsidRDefault="00556368">
      <w:pPr>
        <w:pStyle w:val="ConsPlusNormal"/>
        <w:spacing w:before="220"/>
        <w:ind w:firstLine="540"/>
        <w:jc w:val="both"/>
      </w:pPr>
      <w:r>
        <w:t>к предоставлению коммунальных услуг нанимателям и пользователям муниципальных жилых помещений многоквартирных домов, нанимателям и пользователям жилых домов, находящихся в муниципальной собственности;</w:t>
      </w:r>
    </w:p>
    <w:p w:rsidR="00556368" w:rsidRDefault="00556368">
      <w:pPr>
        <w:pStyle w:val="ConsPlusNormal"/>
        <w:spacing w:before="220"/>
        <w:ind w:firstLine="540"/>
        <w:jc w:val="both"/>
      </w:pPr>
      <w:r>
        <w:t>к соблюдению требований энергетической эффективности и оснащенности жилых домов, находящихся в муниципальной собственности, многоквартирных домов, в составе которых имеются жилые помещения, являющиеся муниципальной собственностью, приборами учета используемых энергетических ресурсов.</w:t>
      </w:r>
    </w:p>
    <w:p w:rsidR="00556368" w:rsidRDefault="00556368">
      <w:pPr>
        <w:pStyle w:val="ConsPlusNormal"/>
        <w:spacing w:before="220"/>
        <w:ind w:firstLine="540"/>
        <w:jc w:val="both"/>
      </w:pPr>
      <w:r>
        <w:t xml:space="preserve">5. Уполномоченные должностные лица, являющиеся муниципальными жилищными инспекторами, обладают правами, предусмотренными </w:t>
      </w:r>
      <w:hyperlink r:id="rId10" w:history="1">
        <w:r>
          <w:rPr>
            <w:color w:val="0000FF"/>
          </w:rPr>
          <w:t>частью 5 статьи 20</w:t>
        </w:r>
      </w:hyperlink>
      <w:r>
        <w:t xml:space="preserve"> Жилищного кодекса Российской Федерации.</w:t>
      </w:r>
    </w:p>
    <w:p w:rsidR="00556368" w:rsidRDefault="0055636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Основания и порядок организации контрольных мероприятий, проводимых органами муниципального жилищного контроля в отношении юридических лиц и индивидуальных предпринимателей, устанавливаются в соответствии с положениями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"О защите прав юридических лиц и индивидуальных предпринимателей при осуществлении государственного контроля</w:t>
      </w:r>
      <w:proofErr w:type="gramEnd"/>
      <w:r>
        <w:t xml:space="preserve"> (</w:t>
      </w:r>
      <w:proofErr w:type="gramStart"/>
      <w:r>
        <w:t xml:space="preserve">надзора) и муниципального контроля") с учетом особенностей организации и проведения плановых и внеплановых проверок, установленных </w:t>
      </w:r>
      <w:hyperlink r:id="rId12" w:history="1">
        <w:r>
          <w:rPr>
            <w:color w:val="0000FF"/>
          </w:rPr>
          <w:t>статьей 20</w:t>
        </w:r>
      </w:hyperlink>
      <w:r>
        <w:t xml:space="preserve"> Жилищного кодекса Российской Федерации.</w:t>
      </w:r>
      <w:proofErr w:type="gramEnd"/>
    </w:p>
    <w:p w:rsidR="00556368" w:rsidRDefault="00556368">
      <w:pPr>
        <w:pStyle w:val="ConsPlusNormal"/>
        <w:spacing w:before="220"/>
        <w:ind w:firstLine="540"/>
        <w:jc w:val="both"/>
      </w:pPr>
      <w:r>
        <w:t>7.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требований.</w:t>
      </w:r>
    </w:p>
    <w:p w:rsidR="00556368" w:rsidRDefault="00556368">
      <w:pPr>
        <w:pStyle w:val="ConsPlusNormal"/>
        <w:spacing w:before="220"/>
        <w:ind w:firstLine="540"/>
        <w:jc w:val="both"/>
      </w:pPr>
      <w:r>
        <w:t>Основаниями для проведения внеплановой проверки соблюдения гражданами обязательных требований являются:</w:t>
      </w:r>
    </w:p>
    <w:p w:rsidR="00556368" w:rsidRDefault="00556368">
      <w:pPr>
        <w:pStyle w:val="ConsPlusNormal"/>
        <w:spacing w:before="220"/>
        <w:ind w:firstLine="540"/>
        <w:jc w:val="both"/>
      </w:pPr>
      <w:proofErr w:type="gramStart"/>
      <w:r>
        <w:t>1) поступление в органы муниципального жилищного контроля обращений и заявлений граждан, в том числе индивидуальных предпринимателей и юридических лиц, информации от органов государственной власти, органов местного самоуправления, средств массовой информации о фактах нарушения гражданами обязательных требований;</w:t>
      </w:r>
      <w:proofErr w:type="gramEnd"/>
    </w:p>
    <w:p w:rsidR="00556368" w:rsidRDefault="00556368">
      <w:pPr>
        <w:pStyle w:val="ConsPlusNormal"/>
        <w:spacing w:before="220"/>
        <w:ind w:firstLine="540"/>
        <w:jc w:val="both"/>
      </w:pPr>
      <w:r>
        <w:t>2) истечение срока исполнения гражданином ранее выданного органом муниципального жилищного контроля предписания об устранении выявленных нарушений обязательных требований.</w:t>
      </w:r>
    </w:p>
    <w:p w:rsidR="00556368" w:rsidRDefault="00556368">
      <w:pPr>
        <w:pStyle w:val="ConsPlusNormal"/>
        <w:spacing w:before="220"/>
        <w:ind w:firstLine="540"/>
        <w:jc w:val="both"/>
      </w:pPr>
      <w:r>
        <w:t>Проверки проводятся в документарной и (или) выездной форме, срок проведения каждой из проверок не может превышать 20 рабочих дней.</w:t>
      </w:r>
    </w:p>
    <w:p w:rsidR="00556368" w:rsidRDefault="00556368">
      <w:pPr>
        <w:pStyle w:val="ConsPlusNormal"/>
        <w:spacing w:before="220"/>
        <w:ind w:firstLine="540"/>
        <w:jc w:val="both"/>
      </w:pPr>
      <w:r>
        <w:t>8. По результатам мероприятий по муниципальному жилищному контролю уполномоченное должностное лицо муниципального жилищного контроля в порядке, установленном действующим законодательством, муниципальными правовыми актами, составляет:</w:t>
      </w:r>
    </w:p>
    <w:p w:rsidR="00556368" w:rsidRDefault="00556368">
      <w:pPr>
        <w:pStyle w:val="ConsPlusNormal"/>
        <w:spacing w:before="220"/>
        <w:ind w:firstLine="540"/>
        <w:jc w:val="both"/>
      </w:pPr>
      <w:r>
        <w:t>1) акт проверки в отношении юридических лиц и индивидуальных предпринимателей в соответствии с формой, установленной законодательством Российской Федерации;</w:t>
      </w:r>
    </w:p>
    <w:p w:rsidR="00556368" w:rsidRDefault="00556368">
      <w:pPr>
        <w:pStyle w:val="ConsPlusNormal"/>
        <w:spacing w:before="220"/>
        <w:ind w:firstLine="540"/>
        <w:jc w:val="both"/>
      </w:pPr>
      <w:r>
        <w:t>2) акт проверки соблюдения гражданами обязательных требований, установленных в отношении муниципального жилищного фонда, по форме, установленной муниципальным правовым актом органа, осуществляющего муниципальный жилищный контроль;</w:t>
      </w:r>
    </w:p>
    <w:p w:rsidR="00556368" w:rsidRDefault="00556368">
      <w:pPr>
        <w:pStyle w:val="ConsPlusNormal"/>
        <w:spacing w:before="220"/>
        <w:ind w:firstLine="540"/>
        <w:jc w:val="both"/>
      </w:pPr>
      <w:r>
        <w:t>3) акт обследования муниципального жилищного фонда по форме, установленной муниципальным правовым актом органа, осуществляющего муниципальный жилищный контроль.</w:t>
      </w:r>
    </w:p>
    <w:p w:rsidR="00556368" w:rsidRDefault="00556368">
      <w:pPr>
        <w:pStyle w:val="ConsPlusNormal"/>
        <w:ind w:firstLine="540"/>
        <w:jc w:val="both"/>
      </w:pPr>
    </w:p>
    <w:p w:rsidR="00556368" w:rsidRDefault="00556368">
      <w:pPr>
        <w:pStyle w:val="ConsPlusNormal"/>
        <w:ind w:firstLine="540"/>
        <w:jc w:val="both"/>
        <w:outlineLvl w:val="0"/>
      </w:pPr>
      <w:r>
        <w:t>Статья 4. Взаимодействие уполномоченных органов муниципального контроля с уполномоченным органом государственного жилищного надзора</w:t>
      </w:r>
    </w:p>
    <w:p w:rsidR="00556368" w:rsidRDefault="00556368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Ивановской области от 04.02.2014 N 2-ОЗ)</w:t>
      </w:r>
    </w:p>
    <w:p w:rsidR="00556368" w:rsidRDefault="00556368">
      <w:pPr>
        <w:pStyle w:val="ConsPlusNormal"/>
        <w:ind w:firstLine="540"/>
        <w:jc w:val="both"/>
      </w:pPr>
    </w:p>
    <w:p w:rsidR="00556368" w:rsidRDefault="0055636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Уполномоченные органы муниципального контроля осуществляют взаимодействие с уполномоченным органом государственного жилищного надзора при организации и проведении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Ивановской области в области жилищных отношений, а также муниципальными правовыми актами, по вопросам, указанным в </w:t>
      </w:r>
      <w:hyperlink r:id="rId14" w:history="1">
        <w:r>
          <w:rPr>
            <w:color w:val="0000FF"/>
          </w:rPr>
          <w:t>части 1 статьи 7</w:t>
        </w:r>
      </w:hyperlink>
      <w:r>
        <w:t xml:space="preserve"> Федерального закона "О защите прав</w:t>
      </w:r>
      <w:proofErr w:type="gramEnd"/>
      <w: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56368" w:rsidRDefault="0055636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Ивановской области от 04.12.2015 N 127-ОЗ)</w:t>
      </w:r>
    </w:p>
    <w:p w:rsidR="00556368" w:rsidRDefault="00556368">
      <w:pPr>
        <w:pStyle w:val="ConsPlusNormal"/>
        <w:spacing w:before="220"/>
        <w:ind w:firstLine="540"/>
        <w:jc w:val="both"/>
      </w:pPr>
      <w:r>
        <w:t xml:space="preserve">2. В случае выявления при проведении проверки нарушений уполномоченный орган муниципального контроля, проводивший проверку, в течение 5 дней со дня ее завершения направляет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государственного жилищного надзора копии материалов, связанных с указанными нарушениями, для решения вопроса о возбуждении дела об административном правонарушении.</w:t>
      </w:r>
    </w:p>
    <w:p w:rsidR="00556368" w:rsidRDefault="00556368">
      <w:pPr>
        <w:pStyle w:val="ConsPlusNormal"/>
        <w:spacing w:before="220"/>
        <w:ind w:firstLine="540"/>
        <w:jc w:val="both"/>
      </w:pPr>
      <w:r>
        <w:t xml:space="preserve">3. Уполномоченный орган государственного жилищного надзора в течение 10 дней со дня принятия решения о возбуждении или об отказе в возбуждении дела об административном </w:t>
      </w:r>
      <w:r>
        <w:lastRenderedPageBreak/>
        <w:t xml:space="preserve">правонарушении в порядке, установленном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направляет в уполномоченный орган муниципального контроля информацию о принятом решении.</w:t>
      </w:r>
    </w:p>
    <w:p w:rsidR="00556368" w:rsidRDefault="00556368">
      <w:pPr>
        <w:pStyle w:val="ConsPlusNormal"/>
        <w:spacing w:before="220"/>
        <w:ind w:firstLine="540"/>
        <w:jc w:val="both"/>
      </w:pPr>
      <w:r>
        <w:t xml:space="preserve">4. В целях организации </w:t>
      </w:r>
      <w:proofErr w:type="gramStart"/>
      <w:r>
        <w:t>взаимодействия</w:t>
      </w:r>
      <w:proofErr w:type="gramEnd"/>
      <w:r>
        <w:t xml:space="preserve"> уполномоченные органы муниципального контроля и уполномоченный орган государственного жилищного надзора проводят совместные совещания, создают совместные координационные и совещательные органы с участием в их работе экспертов, экспертных организаций.</w:t>
      </w:r>
    </w:p>
    <w:p w:rsidR="00556368" w:rsidRDefault="00556368">
      <w:pPr>
        <w:pStyle w:val="ConsPlusNormal"/>
        <w:ind w:firstLine="540"/>
        <w:jc w:val="both"/>
      </w:pPr>
    </w:p>
    <w:p w:rsidR="00556368" w:rsidRDefault="00556368">
      <w:pPr>
        <w:pStyle w:val="ConsPlusNormal"/>
        <w:ind w:firstLine="540"/>
        <w:jc w:val="both"/>
        <w:outlineLvl w:val="0"/>
      </w:pPr>
      <w:r>
        <w:t>Статья 4.1. Порядок взаимодействия при организации плановых проверок</w:t>
      </w:r>
    </w:p>
    <w:p w:rsidR="00556368" w:rsidRDefault="0055636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7" w:history="1">
        <w:r>
          <w:rPr>
            <w:color w:val="0000FF"/>
          </w:rPr>
          <w:t>Законом</w:t>
        </w:r>
      </w:hyperlink>
      <w:r>
        <w:t xml:space="preserve"> Ивановской области от 04.02.2014 N 2-ОЗ)</w:t>
      </w:r>
    </w:p>
    <w:p w:rsidR="00556368" w:rsidRDefault="00556368">
      <w:pPr>
        <w:pStyle w:val="ConsPlusNormal"/>
        <w:ind w:firstLine="540"/>
        <w:jc w:val="both"/>
      </w:pPr>
    </w:p>
    <w:p w:rsidR="00556368" w:rsidRDefault="00556368">
      <w:pPr>
        <w:pStyle w:val="ConsPlusNormal"/>
        <w:ind w:firstLine="540"/>
        <w:jc w:val="both"/>
      </w:pPr>
      <w:r>
        <w:t xml:space="preserve">1. </w:t>
      </w:r>
      <w:proofErr w:type="gramStart"/>
      <w:r>
        <w:t>С целью недопущения проведения уполномоченными органами муниципального контроля и уполномоченным органом государственного жилищного надзора в отношении одного юридического лица, индивидуального предпринимателя проверок исполнения одних и тех же обязательных требований уполномоченные органы муниципального контроля при формировании проектов планов проведения плановых проверок в срок до 15 июля года, предшествующего году проведения плановых проверок, направляют в уполномоченный орган государственного жилищного надзора проект плана</w:t>
      </w:r>
      <w:proofErr w:type="gramEnd"/>
      <w:r>
        <w:t xml:space="preserve"> проверок.</w:t>
      </w:r>
    </w:p>
    <w:p w:rsidR="00556368" w:rsidRDefault="0055636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Уполномоченный орган государственного жилищного надзора в срок до 15 августа того же года осуществляет сверку представленных уполномоченными органами муниципального контроля проектов планов проверок с проектом плана проверок, сформированным уполномоченным органом государственного жилищного надзора, в целях исключения дублирующих проверок, информирует уполномоченные органы муниципального контроля о результатах сверки и направляет предложения о проведении совместных проверок.</w:t>
      </w:r>
      <w:proofErr w:type="gramEnd"/>
    </w:p>
    <w:p w:rsidR="00556368" w:rsidRDefault="00556368">
      <w:pPr>
        <w:pStyle w:val="ConsPlusNormal"/>
        <w:ind w:firstLine="540"/>
        <w:jc w:val="both"/>
      </w:pPr>
    </w:p>
    <w:p w:rsidR="00556368" w:rsidRDefault="00556368">
      <w:pPr>
        <w:pStyle w:val="ConsPlusNormal"/>
        <w:ind w:firstLine="540"/>
        <w:jc w:val="both"/>
        <w:outlineLvl w:val="0"/>
      </w:pPr>
      <w:r>
        <w:t>Статья 4.2. Порядок взаимодействия при организации совместной внеплановой проверки</w:t>
      </w:r>
    </w:p>
    <w:p w:rsidR="00556368" w:rsidRDefault="0055636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Ивановской области от 04.02.2014 N 2-ОЗ)</w:t>
      </w:r>
    </w:p>
    <w:p w:rsidR="00556368" w:rsidRDefault="00556368">
      <w:pPr>
        <w:pStyle w:val="ConsPlusNormal"/>
        <w:ind w:firstLine="540"/>
        <w:jc w:val="both"/>
      </w:pPr>
    </w:p>
    <w:p w:rsidR="00556368" w:rsidRDefault="00556368">
      <w:pPr>
        <w:pStyle w:val="ConsPlusNormal"/>
        <w:ind w:firstLine="540"/>
        <w:jc w:val="both"/>
      </w:pPr>
      <w:bookmarkStart w:id="0" w:name="P76"/>
      <w:bookmarkEnd w:id="0"/>
      <w:r>
        <w:t xml:space="preserve">1. Уполномоченный орган муниципального контроля направляет предложение о проведении совместной внеплановой проверки в уполномоченный орган государственного жилищного надзора в случаях организации и проведения проверок, касающихся сферы совместной компетенции, не </w:t>
      </w:r>
      <w:proofErr w:type="gramStart"/>
      <w:r>
        <w:t>позднее</w:t>
      </w:r>
      <w:proofErr w:type="gramEnd"/>
      <w:r>
        <w:t xml:space="preserve"> чем за 7 рабочих дней до начала указанной проверки.</w:t>
      </w:r>
    </w:p>
    <w:p w:rsidR="00556368" w:rsidRDefault="00556368">
      <w:pPr>
        <w:pStyle w:val="ConsPlusNormal"/>
        <w:spacing w:before="220"/>
        <w:ind w:firstLine="540"/>
        <w:jc w:val="both"/>
      </w:pPr>
      <w:r>
        <w:t xml:space="preserve">В случаях, указанных в </w:t>
      </w:r>
      <w:hyperlink r:id="rId19" w:history="1">
        <w:r>
          <w:rPr>
            <w:color w:val="0000FF"/>
          </w:rPr>
          <w:t>части 12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предложение, указанное в </w:t>
      </w:r>
      <w:hyperlink w:anchor="P76" w:history="1">
        <w:r>
          <w:rPr>
            <w:color w:val="0000FF"/>
          </w:rPr>
          <w:t>абзаце первом</w:t>
        </w:r>
      </w:hyperlink>
      <w:r>
        <w:t xml:space="preserve"> настоящей части, направляется в уполномоченный орган государственного жилищного надзора незамедлительно, но не </w:t>
      </w:r>
      <w:proofErr w:type="gramStart"/>
      <w:r>
        <w:t>позднее</w:t>
      </w:r>
      <w:proofErr w:type="gramEnd"/>
      <w:r>
        <w:t xml:space="preserve"> чем за двадцать четыре часа до начала проведения совместной внеплановой проверки.</w:t>
      </w:r>
    </w:p>
    <w:p w:rsidR="00556368" w:rsidRDefault="00556368">
      <w:pPr>
        <w:pStyle w:val="ConsPlusNormal"/>
        <w:spacing w:before="220"/>
        <w:ind w:firstLine="540"/>
        <w:jc w:val="both"/>
      </w:pPr>
      <w:proofErr w:type="gramStart"/>
      <w:r>
        <w:t xml:space="preserve">По результатам рассмотрения предложения о проведении совместной внеплановой проверки уполномоченный орган государственного жилищного надзора направляет в уполномоченный орган муниципального контроля в течение 3 рабочих дней, а в случаях, указанных в </w:t>
      </w:r>
      <w:hyperlink r:id="rId20" w:history="1">
        <w:r>
          <w:rPr>
            <w:color w:val="0000FF"/>
          </w:rPr>
          <w:t>части 12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в день поступления соответствующих документов ответ, подтверждающий участие</w:t>
      </w:r>
      <w:proofErr w:type="gramEnd"/>
      <w:r>
        <w:t xml:space="preserve"> уполномоченного органа государственного жилищного надзора в проведении совместной внеплановой проверки, или мотивированный отказ.</w:t>
      </w:r>
    </w:p>
    <w:p w:rsidR="00556368" w:rsidRDefault="00556368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Непоступление</w:t>
      </w:r>
      <w:proofErr w:type="spellEnd"/>
      <w:r>
        <w:t xml:space="preserve"> ответа уполномоченного органа государственного жилищного надзора об участии в проведении совместной внеплановой проверки в сроки, указанные в </w:t>
      </w:r>
      <w:hyperlink w:anchor="P76" w:history="1">
        <w:r>
          <w:rPr>
            <w:color w:val="0000FF"/>
          </w:rPr>
          <w:t>части 1</w:t>
        </w:r>
      </w:hyperlink>
      <w:r>
        <w:t xml:space="preserve"> настоящей статьи, рассматривается как отказ от участия в ее проведении.</w:t>
      </w:r>
    </w:p>
    <w:p w:rsidR="00556368" w:rsidRDefault="00556368">
      <w:pPr>
        <w:pStyle w:val="ConsPlusNormal"/>
        <w:spacing w:before="220"/>
        <w:ind w:firstLine="540"/>
        <w:jc w:val="both"/>
      </w:pPr>
      <w:r>
        <w:lastRenderedPageBreak/>
        <w:t xml:space="preserve">3. В случае проведения совместной внеплановой выездной проверки согласование с органами прокуратуры, уведомление проверяемого лица или </w:t>
      </w:r>
      <w:proofErr w:type="spellStart"/>
      <w:r>
        <w:t>саморегулируемой</w:t>
      </w:r>
      <w:proofErr w:type="spellEnd"/>
      <w:r>
        <w:t xml:space="preserve"> организации о проведении совместной внеплановой проверки производится уполномоченным органом муниципального контроля и уполномоченным органом государственного жилищного надзора, участвующими в совместной внеплановой проверке, самостоятельно.</w:t>
      </w:r>
    </w:p>
    <w:p w:rsidR="00556368" w:rsidRDefault="00556368">
      <w:pPr>
        <w:pStyle w:val="ConsPlusNormal"/>
        <w:ind w:firstLine="540"/>
        <w:jc w:val="both"/>
      </w:pPr>
    </w:p>
    <w:p w:rsidR="00556368" w:rsidRDefault="00556368">
      <w:pPr>
        <w:pStyle w:val="ConsPlusNormal"/>
        <w:ind w:firstLine="540"/>
        <w:jc w:val="both"/>
        <w:outlineLvl w:val="0"/>
      </w:pPr>
      <w:r>
        <w:t>Статья 4.3. Порядок проведения и оформления результатов совместной выездной проверки</w:t>
      </w:r>
    </w:p>
    <w:p w:rsidR="00556368" w:rsidRDefault="0055636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1" w:history="1">
        <w:r>
          <w:rPr>
            <w:color w:val="0000FF"/>
          </w:rPr>
          <w:t>Законом</w:t>
        </w:r>
      </w:hyperlink>
      <w:r>
        <w:t xml:space="preserve"> Ивановской области от 04.02.2014 N 2-ОЗ)</w:t>
      </w:r>
    </w:p>
    <w:p w:rsidR="00556368" w:rsidRDefault="00556368">
      <w:pPr>
        <w:pStyle w:val="ConsPlusNormal"/>
        <w:ind w:firstLine="540"/>
        <w:jc w:val="both"/>
      </w:pPr>
    </w:p>
    <w:p w:rsidR="00556368" w:rsidRDefault="00556368">
      <w:pPr>
        <w:pStyle w:val="ConsPlusNormal"/>
        <w:ind w:firstLine="540"/>
        <w:jc w:val="both"/>
      </w:pPr>
      <w:r>
        <w:t>1. Совместная выездная проверка проводится единовременно уполномоченным органом муниципального контроля и уполномоченным органом государственного жилищного надзора.</w:t>
      </w:r>
    </w:p>
    <w:p w:rsidR="00556368" w:rsidRDefault="00556368">
      <w:pPr>
        <w:pStyle w:val="ConsPlusNormal"/>
        <w:spacing w:before="220"/>
        <w:ind w:firstLine="540"/>
        <w:jc w:val="both"/>
      </w:pPr>
      <w:r>
        <w:t>Выездная проверка проводится каждым органом в пределах компетенции соответствующего органа.</w:t>
      </w:r>
    </w:p>
    <w:p w:rsidR="00556368" w:rsidRDefault="00556368">
      <w:pPr>
        <w:pStyle w:val="ConsPlusNormal"/>
        <w:spacing w:before="220"/>
        <w:ind w:firstLine="540"/>
        <w:jc w:val="both"/>
      </w:pPr>
      <w:r>
        <w:t>2. По результатам проверки должностными лицами уполномоченных органов муниципального контроля и уполномоченного органа государственного жилищного надзора, проводящими проверку, самостоятельно составляются акты проверки.</w:t>
      </w:r>
    </w:p>
    <w:p w:rsidR="00556368" w:rsidRDefault="00556368">
      <w:pPr>
        <w:pStyle w:val="ConsPlusNormal"/>
        <w:spacing w:before="220"/>
        <w:ind w:firstLine="540"/>
        <w:jc w:val="both"/>
      </w:pPr>
      <w:r>
        <w:t>3. В случае если для проведения совместной внеплановой выездной проверки требуется согласование ее проведения с органами прокуратуры, должностные лица уполномоченных органов муниципального контроля и уполномоченного органа государственного жилищного надзора самостоятельно направляют копии актов проверки в органы прокуратуры, которыми приняты решения о согласовании проведения проверки.</w:t>
      </w:r>
    </w:p>
    <w:p w:rsidR="00556368" w:rsidRDefault="00556368">
      <w:pPr>
        <w:pStyle w:val="ConsPlusNormal"/>
        <w:ind w:firstLine="540"/>
        <w:jc w:val="both"/>
      </w:pPr>
    </w:p>
    <w:p w:rsidR="00556368" w:rsidRDefault="00556368">
      <w:pPr>
        <w:pStyle w:val="ConsPlusNormal"/>
        <w:ind w:firstLine="540"/>
        <w:jc w:val="both"/>
        <w:outlineLvl w:val="0"/>
      </w:pPr>
      <w:r>
        <w:t>Статья 4.4. Порядок принятия мер в отношении фактов нарушений, выявленных в ходе совместной проверки</w:t>
      </w:r>
    </w:p>
    <w:p w:rsidR="00556368" w:rsidRDefault="0055636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2" w:history="1">
        <w:r>
          <w:rPr>
            <w:color w:val="0000FF"/>
          </w:rPr>
          <w:t>Законом</w:t>
        </w:r>
      </w:hyperlink>
      <w:r>
        <w:t xml:space="preserve"> Ивановской области от 04.02.2014 N 2-ОЗ)</w:t>
      </w:r>
    </w:p>
    <w:p w:rsidR="00556368" w:rsidRDefault="00556368">
      <w:pPr>
        <w:pStyle w:val="ConsPlusNormal"/>
        <w:ind w:firstLine="540"/>
        <w:jc w:val="both"/>
      </w:pPr>
    </w:p>
    <w:p w:rsidR="00556368" w:rsidRDefault="00556368">
      <w:pPr>
        <w:pStyle w:val="ConsPlusNormal"/>
        <w:ind w:firstLine="540"/>
        <w:jc w:val="both"/>
      </w:pPr>
      <w:r>
        <w:t>В отношении фактов нарушений, выявленных в ходе совместной проверки, уполномоченный орган муниципального жилищного контроля и уполномоченный орган регионального государственного жилищного надзора самостоятельно принимают меры в пределах своей компетенции.</w:t>
      </w:r>
    </w:p>
    <w:p w:rsidR="00556368" w:rsidRDefault="00556368">
      <w:pPr>
        <w:pStyle w:val="ConsPlusNormal"/>
        <w:ind w:firstLine="540"/>
        <w:jc w:val="both"/>
      </w:pPr>
    </w:p>
    <w:p w:rsidR="00556368" w:rsidRDefault="00556368">
      <w:pPr>
        <w:pStyle w:val="ConsPlusNormal"/>
        <w:ind w:firstLine="540"/>
        <w:jc w:val="both"/>
        <w:outlineLvl w:val="0"/>
      </w:pPr>
      <w:r>
        <w:t>Статья 4.5. Порядок взаимодействия при обмене информацией</w:t>
      </w:r>
    </w:p>
    <w:p w:rsidR="00556368" w:rsidRDefault="0055636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3" w:history="1">
        <w:r>
          <w:rPr>
            <w:color w:val="0000FF"/>
          </w:rPr>
          <w:t>Законом</w:t>
        </w:r>
      </w:hyperlink>
      <w:r>
        <w:t xml:space="preserve"> Ивановской области от 04.02.2014 N 2-ОЗ)</w:t>
      </w:r>
    </w:p>
    <w:p w:rsidR="00556368" w:rsidRDefault="00556368">
      <w:pPr>
        <w:pStyle w:val="ConsPlusNormal"/>
        <w:ind w:firstLine="540"/>
        <w:jc w:val="both"/>
      </w:pPr>
    </w:p>
    <w:p w:rsidR="00556368" w:rsidRDefault="00556368">
      <w:pPr>
        <w:pStyle w:val="ConsPlusNormal"/>
        <w:ind w:firstLine="540"/>
        <w:jc w:val="both"/>
      </w:pPr>
      <w:r>
        <w:t>Уполномоченные органы муниципального контроля:</w:t>
      </w:r>
    </w:p>
    <w:p w:rsidR="00556368" w:rsidRDefault="00556368">
      <w:pPr>
        <w:pStyle w:val="ConsPlusNormal"/>
        <w:spacing w:before="220"/>
        <w:ind w:firstLine="540"/>
        <w:jc w:val="both"/>
      </w:pPr>
      <w:r>
        <w:t>информируют уполномоченный орган государственного жилищного надзора о муниципальных правовых актах и методических документах по вопросам организации и осуществления муниципального жилищного контроля;</w:t>
      </w:r>
    </w:p>
    <w:p w:rsidR="00556368" w:rsidRDefault="00556368">
      <w:pPr>
        <w:pStyle w:val="ConsPlusNormal"/>
        <w:spacing w:before="220"/>
        <w:ind w:firstLine="540"/>
        <w:jc w:val="both"/>
      </w:pPr>
      <w:r>
        <w:t>информируют уполномоченный орган государственного жилищного надзора о результатах проводимых проверок, состоянии соблюдения действующего законодательства в сфере муниципального жилищного контроля и об эффективности муниципального жилищного контроля посредством направления соответствующих документов и информации;</w:t>
      </w:r>
    </w:p>
    <w:p w:rsidR="00556368" w:rsidRDefault="00556368">
      <w:pPr>
        <w:pStyle w:val="ConsPlusNormal"/>
        <w:spacing w:before="220"/>
        <w:ind w:firstLine="540"/>
        <w:jc w:val="both"/>
      </w:pPr>
      <w:r>
        <w:t>направляют уполномоченному органу государственного жилищного надзора предложения о совершенствовании действующего законодательства в части организации и осуществления муниципального жилищного контроля;</w:t>
      </w:r>
    </w:p>
    <w:p w:rsidR="00556368" w:rsidRDefault="00556368">
      <w:pPr>
        <w:pStyle w:val="ConsPlusNormal"/>
        <w:spacing w:before="220"/>
        <w:ind w:firstLine="540"/>
        <w:jc w:val="both"/>
      </w:pPr>
      <w:r>
        <w:t xml:space="preserve">направляют уполномоченному органу государственного жилищного надзора запросы о предоставлении информации по вопросам регионального государственного жилищного надзора согласно </w:t>
      </w:r>
      <w:hyperlink r:id="rId24" w:history="1">
        <w:r>
          <w:rPr>
            <w:color w:val="0000FF"/>
          </w:rPr>
          <w:t>части 1 статьи 7</w:t>
        </w:r>
      </w:hyperlink>
      <w:r>
        <w:t xml:space="preserve"> Федерального закона "О защите прав юридических лиц и </w:t>
      </w:r>
      <w:r>
        <w:lastRenderedPageBreak/>
        <w:t>индивидуальных предпринимателей при осуществлении государственного контроля (надзора) и муниципального контроля", подлежащие обязательному рассмотрению.</w:t>
      </w:r>
    </w:p>
    <w:p w:rsidR="00556368" w:rsidRDefault="00556368">
      <w:pPr>
        <w:pStyle w:val="ConsPlusNormal"/>
        <w:ind w:firstLine="540"/>
        <w:jc w:val="both"/>
      </w:pPr>
    </w:p>
    <w:p w:rsidR="00556368" w:rsidRDefault="00556368">
      <w:pPr>
        <w:pStyle w:val="ConsPlusNormal"/>
        <w:ind w:firstLine="540"/>
        <w:jc w:val="both"/>
        <w:outlineLvl w:val="0"/>
      </w:pPr>
      <w:r>
        <w:t>Статья 5. Вступление в силу настоящего Закона</w:t>
      </w:r>
    </w:p>
    <w:p w:rsidR="00556368" w:rsidRDefault="00556368">
      <w:pPr>
        <w:pStyle w:val="ConsPlusNormal"/>
        <w:ind w:firstLine="540"/>
        <w:jc w:val="both"/>
      </w:pPr>
    </w:p>
    <w:p w:rsidR="00556368" w:rsidRDefault="00556368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556368" w:rsidRDefault="00556368">
      <w:pPr>
        <w:pStyle w:val="ConsPlusNormal"/>
        <w:jc w:val="right"/>
      </w:pPr>
    </w:p>
    <w:p w:rsidR="00556368" w:rsidRDefault="00556368">
      <w:pPr>
        <w:pStyle w:val="ConsPlusNormal"/>
        <w:jc w:val="right"/>
      </w:pPr>
      <w:r>
        <w:t>Губернатор Ивановской области</w:t>
      </w:r>
    </w:p>
    <w:p w:rsidR="00556368" w:rsidRDefault="00556368">
      <w:pPr>
        <w:pStyle w:val="ConsPlusNormal"/>
        <w:jc w:val="right"/>
      </w:pPr>
      <w:r>
        <w:t>М.А.МЕНЬ</w:t>
      </w:r>
    </w:p>
    <w:p w:rsidR="00556368" w:rsidRDefault="00556368">
      <w:pPr>
        <w:pStyle w:val="ConsPlusNormal"/>
      </w:pPr>
      <w:r>
        <w:t>г. Иваново</w:t>
      </w:r>
    </w:p>
    <w:p w:rsidR="00556368" w:rsidRDefault="00556368">
      <w:pPr>
        <w:pStyle w:val="ConsPlusNormal"/>
        <w:spacing w:before="220"/>
      </w:pPr>
      <w:r>
        <w:t>1 октября 2012 года</w:t>
      </w:r>
    </w:p>
    <w:p w:rsidR="00556368" w:rsidRDefault="00556368">
      <w:pPr>
        <w:pStyle w:val="ConsPlusNormal"/>
        <w:spacing w:before="220"/>
      </w:pPr>
      <w:r>
        <w:t>N 65-ОЗ</w:t>
      </w:r>
    </w:p>
    <w:p w:rsidR="00556368" w:rsidRDefault="00556368">
      <w:pPr>
        <w:pStyle w:val="ConsPlusNormal"/>
      </w:pPr>
    </w:p>
    <w:p w:rsidR="00556368" w:rsidRDefault="00556368">
      <w:pPr>
        <w:pStyle w:val="ConsPlusNormal"/>
      </w:pPr>
    </w:p>
    <w:p w:rsidR="00556368" w:rsidRDefault="005563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B4B" w:rsidRDefault="00556368"/>
    <w:sectPr w:rsidR="00A91B4B" w:rsidSect="0050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368"/>
    <w:rsid w:val="000B47D2"/>
    <w:rsid w:val="00293CFC"/>
    <w:rsid w:val="00556368"/>
    <w:rsid w:val="009B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6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63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8A7570A03B800EF5FC34A890521ED3536DC3C5A1F8B96E9213A64955S9o1F" TargetMode="External"/><Relationship Id="rId13" Type="http://schemas.openxmlformats.org/officeDocument/2006/relationships/hyperlink" Target="consultantplus://offline/ref=EB8A7570A03B800EF5FC2AA5863E42DC556E9ACAAFF2B438C94CFD140298509C9FBFFB66472BAA2547213CSFoEF" TargetMode="External"/><Relationship Id="rId18" Type="http://schemas.openxmlformats.org/officeDocument/2006/relationships/hyperlink" Target="consultantplus://offline/ref=EB8A7570A03B800EF5FC2AA5863E42DC556E9ACAAFF2B438C94CFD140298509C9FBFFB66472BAA2547213FSFoE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B8A7570A03B800EF5FC2AA5863E42DC556E9ACAAFF2B438C94CFD140298509C9FBFFB66472BAA2547213ESFoAF" TargetMode="External"/><Relationship Id="rId7" Type="http://schemas.openxmlformats.org/officeDocument/2006/relationships/hyperlink" Target="consultantplus://offline/ref=EB8A7570A03B800EF5FC2AA5863E42DC556E9ACAAFF2B438C94CFD140298509C9FBFFB66472BAA2547213CSFo8F" TargetMode="External"/><Relationship Id="rId12" Type="http://schemas.openxmlformats.org/officeDocument/2006/relationships/hyperlink" Target="consultantplus://offline/ref=EB8A7570A03B800EF5FC34A890521ED3536DC3C5A1F8B96E9213A64955915ACBD8F0A2240327A926S4o2F" TargetMode="External"/><Relationship Id="rId17" Type="http://schemas.openxmlformats.org/officeDocument/2006/relationships/hyperlink" Target="consultantplus://offline/ref=EB8A7570A03B800EF5FC2AA5863E42DC556E9ACAAFF2B438C94CFD140298509C9FBFFB66472BAA2547213FSFoA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8A7570A03B800EF5FC34A890521ED3536DCDCEA8F9B96E9213A64955S9o1F" TargetMode="External"/><Relationship Id="rId20" Type="http://schemas.openxmlformats.org/officeDocument/2006/relationships/hyperlink" Target="consultantplus://offline/ref=EB8A7570A03B800EF5FC34A890521ED35367C4CEA0F3B96E9213A64955915ACBD8F0A2240326A826S4o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8A7570A03B800EF5FC34A890521ED3536DC3C5A1F8B96E9213A64955915ACBD8F0A2240327AA22S4o2F" TargetMode="External"/><Relationship Id="rId11" Type="http://schemas.openxmlformats.org/officeDocument/2006/relationships/hyperlink" Target="consultantplus://offline/ref=EB8A7570A03B800EF5FC34A890521ED35367C4CEA0F3B96E9213A64955915ACBD8F0A22704S2o6F" TargetMode="External"/><Relationship Id="rId24" Type="http://schemas.openxmlformats.org/officeDocument/2006/relationships/hyperlink" Target="consultantplus://offline/ref=EB8A7570A03B800EF5FC34A890521ED35367C4CEA0F3B96E9213A64955915ACBD8F0A2240326AB23S4o2F" TargetMode="External"/><Relationship Id="rId5" Type="http://schemas.openxmlformats.org/officeDocument/2006/relationships/hyperlink" Target="consultantplus://offline/ref=EB8A7570A03B800EF5FC2AA5863E42DC556E9ACAA9FBB23AC94EA01E0AC15C9E98B0A4714062A62447213DF9S2oEF" TargetMode="External"/><Relationship Id="rId15" Type="http://schemas.openxmlformats.org/officeDocument/2006/relationships/hyperlink" Target="consultantplus://offline/ref=EB8A7570A03B800EF5FC2AA5863E42DC556E9ACAA9FBB23AC94EA01E0AC15C9E98B0A4714062A62447213DFAS2o0F" TargetMode="External"/><Relationship Id="rId23" Type="http://schemas.openxmlformats.org/officeDocument/2006/relationships/hyperlink" Target="consultantplus://offline/ref=EB8A7570A03B800EF5FC2AA5863E42DC556E9ACAAFF2B438C94CFD140298509C9FBFFB66472BAA25472139SFo9F" TargetMode="External"/><Relationship Id="rId10" Type="http://schemas.openxmlformats.org/officeDocument/2006/relationships/hyperlink" Target="consultantplus://offline/ref=EB8A7570A03B800EF5FC34A890521ED3536DC3C5A1F8B96E9213A64955915ACBD8F0A2240327AA2DS4o4F" TargetMode="External"/><Relationship Id="rId19" Type="http://schemas.openxmlformats.org/officeDocument/2006/relationships/hyperlink" Target="consultantplus://offline/ref=EB8A7570A03B800EF5FC34A890521ED35367C4CEA0F3B96E9213A64955915ACBD8F0A2240326A826S4oFF" TargetMode="External"/><Relationship Id="rId4" Type="http://schemas.openxmlformats.org/officeDocument/2006/relationships/hyperlink" Target="consultantplus://offline/ref=EB8A7570A03B800EF5FC2AA5863E42DC556E9ACAAFF2B438C94CFD140298509C9FBFFB66472BAA2547213DSFo1F" TargetMode="External"/><Relationship Id="rId9" Type="http://schemas.openxmlformats.org/officeDocument/2006/relationships/hyperlink" Target="consultantplus://offline/ref=EB8A7570A03B800EF5FC2AA5863E42DC556E9ACAA9FBB23AC94EA01E0AC15C9E98B0A4714062A62447213DF9S2oFF" TargetMode="External"/><Relationship Id="rId14" Type="http://schemas.openxmlformats.org/officeDocument/2006/relationships/hyperlink" Target="consultantplus://offline/ref=EB8A7570A03B800EF5FC34A890521ED35367C4CEA0F3B96E9213A64955915ACBD8F0A2240326AB23S4o2F" TargetMode="External"/><Relationship Id="rId22" Type="http://schemas.openxmlformats.org/officeDocument/2006/relationships/hyperlink" Target="consultantplus://offline/ref=EB8A7570A03B800EF5FC2AA5863E42DC556E9ACAAFF2B438C94CFD140298509C9FBFFB66472BAA2547213ESFo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2687</Words>
  <Characters>15318</Characters>
  <Application>Microsoft Office Word</Application>
  <DocSecurity>0</DocSecurity>
  <Lines>127</Lines>
  <Paragraphs>35</Paragraphs>
  <ScaleCrop>false</ScaleCrop>
  <Company/>
  <LinksUpToDate>false</LinksUpToDate>
  <CharactersWithSpaces>17970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2018-03-20T05:40:00Z</dcterms:created>
  <dcterms:modified xsi:type="dcterms:W3CDTF">2018-03-20T05:40:00Z</dcterms:modified>
</cp:coreProperties>
</file>